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446A5" w14:textId="77777777" w:rsidR="002B2DB4" w:rsidRDefault="002B2DB4" w:rsidP="002B2DB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b/>
          <w:noProof/>
          <w:color w:val="000000"/>
        </w:rPr>
        <w:drawing>
          <wp:inline distT="0" distB="0" distL="0" distR="0" wp14:anchorId="0EFEA62B" wp14:editId="5A396ED3">
            <wp:extent cx="481965" cy="6483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6DEB7" w14:textId="77777777" w:rsidR="002B2DB4" w:rsidRPr="009E3C80" w:rsidRDefault="002B2DB4" w:rsidP="002B2DB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E3C80">
        <w:rPr>
          <w:rFonts w:ascii="Times New Roman" w:hAnsi="Times New Roman"/>
          <w:b/>
          <w:color w:val="000000"/>
          <w:sz w:val="28"/>
          <w:szCs w:val="28"/>
        </w:rPr>
        <w:t>ХМІЛЬНИЦЬКА   РАЙОННА   РАДА</w:t>
      </w:r>
    </w:p>
    <w:p w14:paraId="45FAE3DA" w14:textId="77777777" w:rsidR="002B2DB4" w:rsidRPr="009E3C80" w:rsidRDefault="002B2DB4" w:rsidP="002B2DB4">
      <w:pPr>
        <w:pStyle w:val="1"/>
        <w:rPr>
          <w:color w:val="000000"/>
          <w:sz w:val="28"/>
          <w:szCs w:val="28"/>
        </w:rPr>
      </w:pPr>
      <w:r w:rsidRPr="009E3C80">
        <w:rPr>
          <w:color w:val="000000"/>
          <w:sz w:val="28"/>
          <w:szCs w:val="28"/>
        </w:rPr>
        <w:t xml:space="preserve"> ВІННИЦЬКОЇ   ОБЛАСТІ</w:t>
      </w:r>
    </w:p>
    <w:p w14:paraId="45040613" w14:textId="77777777" w:rsidR="002B2DB4" w:rsidRPr="009E3C80" w:rsidRDefault="002B2DB4" w:rsidP="002B2DB4">
      <w:pPr>
        <w:pStyle w:val="2"/>
        <w:rPr>
          <w:b/>
          <w:color w:val="000000"/>
          <w:sz w:val="28"/>
          <w:szCs w:val="28"/>
          <w:lang w:val="uk-UA"/>
        </w:rPr>
      </w:pPr>
      <w:proofErr w:type="spellStart"/>
      <w:r w:rsidRPr="009E3C80">
        <w:rPr>
          <w:b/>
          <w:color w:val="000000"/>
          <w:sz w:val="28"/>
          <w:szCs w:val="28"/>
        </w:rPr>
        <w:t>Постійна</w:t>
      </w:r>
      <w:proofErr w:type="spellEnd"/>
      <w:r w:rsidRPr="009E3C80">
        <w:rPr>
          <w:b/>
          <w:color w:val="000000"/>
          <w:sz w:val="28"/>
          <w:szCs w:val="28"/>
        </w:rPr>
        <w:t xml:space="preserve"> </w:t>
      </w:r>
      <w:proofErr w:type="spellStart"/>
      <w:r w:rsidRPr="009E3C80">
        <w:rPr>
          <w:b/>
          <w:color w:val="000000"/>
          <w:sz w:val="28"/>
          <w:szCs w:val="28"/>
        </w:rPr>
        <w:t>комісія</w:t>
      </w:r>
      <w:proofErr w:type="spellEnd"/>
    </w:p>
    <w:p w14:paraId="4669E59D" w14:textId="77777777" w:rsidR="002B2DB4" w:rsidRPr="009E3C80" w:rsidRDefault="002B2DB4" w:rsidP="002B2DB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E3C80">
        <w:rPr>
          <w:rFonts w:ascii="Times New Roman" w:hAnsi="Times New Roman"/>
          <w:color w:val="000000"/>
          <w:sz w:val="28"/>
          <w:szCs w:val="28"/>
        </w:rPr>
        <w:t xml:space="preserve">з </w:t>
      </w:r>
      <w:proofErr w:type="spellStart"/>
      <w:proofErr w:type="gramStart"/>
      <w:r w:rsidRPr="009E3C80">
        <w:rPr>
          <w:rFonts w:ascii="Times New Roman" w:hAnsi="Times New Roman"/>
          <w:color w:val="000000"/>
          <w:sz w:val="28"/>
          <w:szCs w:val="28"/>
        </w:rPr>
        <w:t>питань</w:t>
      </w:r>
      <w:proofErr w:type="spellEnd"/>
      <w:r w:rsidRPr="009E3C80">
        <w:rPr>
          <w:rFonts w:ascii="Times New Roman" w:hAnsi="Times New Roman"/>
          <w:color w:val="000000"/>
          <w:sz w:val="28"/>
          <w:szCs w:val="28"/>
          <w:lang w:val="uk-UA"/>
        </w:rPr>
        <w:t xml:space="preserve">  регулювання</w:t>
      </w:r>
      <w:proofErr w:type="gramEnd"/>
      <w:r w:rsidRPr="009E3C80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комунальної власності</w:t>
      </w:r>
    </w:p>
    <w:p w14:paraId="679A8249" w14:textId="77777777" w:rsidR="002B2DB4" w:rsidRDefault="002B2DB4" w:rsidP="002B2DB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2D852AF3" w14:textId="77777777" w:rsidR="002B2DB4" w:rsidRDefault="002B2DB4" w:rsidP="002B2DB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9E3C80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 Р О Т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О К О Л</w:t>
      </w:r>
    </w:p>
    <w:p w14:paraId="68CD6C7D" w14:textId="77777777" w:rsidR="002B2DB4" w:rsidRPr="00086AB1" w:rsidRDefault="002B2DB4" w:rsidP="002B2DB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Засідання комісії</w:t>
      </w:r>
    </w:p>
    <w:p w14:paraId="2BC7EACD" w14:textId="77777777" w:rsidR="002B2DB4" w:rsidRPr="002B2DB4" w:rsidRDefault="002B2DB4" w:rsidP="002B2DB4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22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.0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8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.202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р.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proofErr w:type="spellStart"/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м.Хмільник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Члени комісії та запрошені які взяли участь у роботі комісії:</w:t>
      </w:r>
    </w:p>
    <w:p w14:paraId="2F8789D3" w14:textId="77777777" w:rsidR="002B2DB4" w:rsidRDefault="002B2DB4" w:rsidP="002B2DB4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 Голова комісії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-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Лановий І.А.</w:t>
      </w:r>
    </w:p>
    <w:p w14:paraId="7DBF24D6" w14:textId="77777777" w:rsidR="002B2DB4" w:rsidRDefault="002B2DB4" w:rsidP="002B2DB4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Заступник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олов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и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комісії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-</w:t>
      </w:r>
      <w:r w:rsidRPr="00D372E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П’явка І.П.,</w:t>
      </w:r>
    </w:p>
    <w:p w14:paraId="28F526FF" w14:textId="2A40201E" w:rsidR="002B2DB4" w:rsidRPr="00086AB1" w:rsidRDefault="002B2DB4" w:rsidP="002B2DB4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="00F82DCE">
        <w:rPr>
          <w:rFonts w:ascii="Times New Roman" w:hAnsi="Times New Roman"/>
          <w:color w:val="000000"/>
          <w:sz w:val="28"/>
          <w:szCs w:val="28"/>
          <w:lang w:val="uk-UA"/>
        </w:rPr>
        <w:t>Секретар комісії -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F82DCE" w:rsidRPr="00086AB1">
        <w:rPr>
          <w:rFonts w:ascii="Times New Roman" w:hAnsi="Times New Roman"/>
          <w:color w:val="000000"/>
          <w:sz w:val="28"/>
          <w:szCs w:val="28"/>
          <w:lang w:val="uk-UA"/>
        </w:rPr>
        <w:t>Шишман Ю.В.</w:t>
      </w:r>
    </w:p>
    <w:p w14:paraId="5FE5C4D9" w14:textId="17F84372" w:rsidR="002B2DB4" w:rsidRPr="00086AB1" w:rsidRDefault="002B2DB4" w:rsidP="002B2DB4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Члени комісії: Паламарчук П.П.,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Стецюк А.О., </w:t>
      </w:r>
    </w:p>
    <w:p w14:paraId="0CBDAC3A" w14:textId="77777777" w:rsidR="002B2DB4" w:rsidRPr="00C2571C" w:rsidRDefault="002B2DB4" w:rsidP="002B2DB4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Запрошені: 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Болюбаш Є.А. – заступник начальник відділу забезпечення діяльності  </w:t>
      </w:r>
      <w:r>
        <w:rPr>
          <w:rFonts w:ascii="Times New Roman" w:hAnsi="Times New Roman"/>
          <w:color w:val="393939"/>
          <w:sz w:val="28"/>
          <w:szCs w:val="28"/>
          <w:lang w:val="uk-UA"/>
        </w:rPr>
        <w:t xml:space="preserve">   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>районної ради.</w:t>
      </w:r>
    </w:p>
    <w:p w14:paraId="6384D60E" w14:textId="77777777" w:rsidR="002B2DB4" w:rsidRPr="00086AB1" w:rsidRDefault="002B2DB4" w:rsidP="002B2DB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393939"/>
          <w:sz w:val="28"/>
          <w:szCs w:val="28"/>
          <w:lang w:val="uk-UA" w:eastAsia="ru-RU"/>
        </w:rPr>
      </w:pPr>
    </w:p>
    <w:p w14:paraId="7A14BEA2" w14:textId="77777777" w:rsidR="002B2DB4" w:rsidRDefault="002B2DB4" w:rsidP="002B2DB4">
      <w:pP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14:paraId="08E24E1B" w14:textId="77777777" w:rsidR="002B2DB4" w:rsidRDefault="002B2DB4" w:rsidP="002B2DB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        </w:t>
      </w: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262BE5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262BE5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Про розпорядження голови районної ради</w:t>
      </w:r>
      <w:r w:rsidRPr="00086AB1"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14:paraId="6CDB2205" w14:textId="77777777" w:rsidR="002B2DB4" w:rsidRDefault="002B2DB4" w:rsidP="002B2DB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   </w:t>
      </w:r>
      <w:r w:rsidRPr="00086AB1">
        <w:rPr>
          <w:rFonts w:ascii="Times New Roman" w:hAnsi="Times New Roman"/>
          <w:i/>
          <w:sz w:val="28"/>
          <w:szCs w:val="28"/>
          <w:lang w:val="uk-UA"/>
        </w:rPr>
        <w:t>Інформує: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</w:t>
      </w:r>
    </w:p>
    <w:p w14:paraId="2DB50D35" w14:textId="77777777" w:rsidR="002B2DB4" w:rsidRDefault="002B2DB4" w:rsidP="002B2DB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</w:pPr>
    </w:p>
    <w:p w14:paraId="15C8799B" w14:textId="77777777" w:rsidR="002B2DB4" w:rsidRPr="002B2DB4" w:rsidRDefault="002B2DB4" w:rsidP="002B2DB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1.</w:t>
      </w:r>
      <w:r w:rsidRPr="00D372E4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СЛУХАЛИ:</w:t>
      </w:r>
      <w:r w:rsidRPr="00086AB1">
        <w:rPr>
          <w:rFonts w:ascii="Times New Roman" w:hAnsi="Times New Roman"/>
          <w:i/>
          <w:color w:val="393939"/>
          <w:sz w:val="28"/>
          <w:szCs w:val="28"/>
          <w:lang w:val="uk-UA"/>
        </w:rPr>
        <w:t xml:space="preserve">  </w:t>
      </w:r>
      <w:r w:rsidRPr="00D372E4">
        <w:rPr>
          <w:rFonts w:ascii="Times New Roman" w:hAnsi="Times New Roman"/>
          <w:iCs/>
          <w:color w:val="393939"/>
          <w:sz w:val="28"/>
          <w:szCs w:val="28"/>
          <w:lang w:val="uk-UA"/>
        </w:rPr>
        <w:t>Про розпорядження голови районної ради</w:t>
      </w:r>
      <w:r w:rsidRPr="00086AB1">
        <w:rPr>
          <w:rFonts w:ascii="Times New Roman" w:hAnsi="Times New Roman"/>
          <w:i/>
          <w:color w:val="393939"/>
          <w:sz w:val="28"/>
          <w:szCs w:val="28"/>
          <w:lang w:val="uk-UA"/>
        </w:rPr>
        <w:tab/>
        <w:t>.</w:t>
      </w:r>
    </w:p>
    <w:p w14:paraId="46EDF07F" w14:textId="77777777" w:rsidR="002B2DB4" w:rsidRDefault="002B2DB4" w:rsidP="002B2DB4">
      <w:pPr>
        <w:spacing w:after="0" w:line="240" w:lineRule="auto"/>
        <w:jc w:val="both"/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</w:pPr>
    </w:p>
    <w:p w14:paraId="31301307" w14:textId="77777777" w:rsidR="002B2DB4" w:rsidRDefault="002B2DB4" w:rsidP="002B2DB4">
      <w:pPr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D372E4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ІНФОРМУВАВ: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ради, який ознайомив присутніх з  розпорядженням голови районної ради</w:t>
      </w:r>
      <w:r>
        <w:rPr>
          <w:rFonts w:ascii="Times New Roman" w:hAnsi="Times New Roman"/>
          <w:color w:val="393939"/>
          <w:sz w:val="28"/>
          <w:szCs w:val="28"/>
          <w:lang w:val="uk-UA"/>
        </w:rPr>
        <w:t xml:space="preserve"> </w:t>
      </w:r>
    </w:p>
    <w:p w14:paraId="1C56B3AF" w14:textId="77777777" w:rsidR="002B2DB4" w:rsidRPr="00271DEE" w:rsidRDefault="002B2DB4" w:rsidP="002B2DB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-від 24.03.2023р.№11-р«Про продовження договорів оренди об’єктів комунальної власності»</w:t>
      </w:r>
    </w:p>
    <w:p w14:paraId="453806A2" w14:textId="77777777" w:rsidR="002B2DB4" w:rsidRDefault="002B2DB4" w:rsidP="002B2DB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1634853" w14:textId="77777777" w:rsidR="002B2DB4" w:rsidRDefault="002B2DB4" w:rsidP="002B2DB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-від 26.05.2023р.№18-р «Про внесення змін до розпорядження від 10.05.2022р. №22-р «Про створення постійно діючої комісії по списанню матеріальних цінностей та затвердження Положення про порядок списання майна спільної комунальної власності територіальних громад Хмільницького району»</w:t>
      </w:r>
    </w:p>
    <w:p w14:paraId="28DA58F8" w14:textId="77777777" w:rsidR="002B2DB4" w:rsidRDefault="002B2DB4" w:rsidP="002B2DB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B93DA24" w14:textId="77777777" w:rsidR="002B2DB4" w:rsidRDefault="002B2DB4" w:rsidP="002B2DB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2246BD2" w14:textId="77777777" w:rsidR="002B2DB4" w:rsidRPr="00271DEE" w:rsidRDefault="002B2DB4" w:rsidP="002B2DB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-від 06.06.2023р. №19-р «Про продовження договорів оренди об’єктів комунальної власності»</w:t>
      </w:r>
    </w:p>
    <w:p w14:paraId="5A4941D6" w14:textId="77777777" w:rsidR="002B2DB4" w:rsidRDefault="002B2DB4" w:rsidP="002B2DB4">
      <w:pPr>
        <w:keepNext/>
        <w:spacing w:after="0" w:line="240" w:lineRule="auto"/>
        <w:outlineLvl w:val="1"/>
        <w:rPr>
          <w:rFonts w:ascii="Times New Roman" w:hAnsi="Times New Roman"/>
          <w:sz w:val="28"/>
          <w:lang w:val="uk-UA"/>
        </w:rPr>
      </w:pPr>
      <w:r w:rsidRPr="00271DEE">
        <w:rPr>
          <w:rFonts w:ascii="Times New Roman" w:hAnsi="Times New Roman"/>
          <w:sz w:val="28"/>
          <w:szCs w:val="28"/>
          <w:lang w:val="uk-UA"/>
        </w:rPr>
        <w:lastRenderedPageBreak/>
        <w:t xml:space="preserve">- від 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271DEE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271DEE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271DEE">
        <w:rPr>
          <w:rFonts w:ascii="Times New Roman" w:hAnsi="Times New Roman"/>
          <w:sz w:val="28"/>
          <w:szCs w:val="28"/>
          <w:lang w:val="uk-UA"/>
        </w:rPr>
        <w:t xml:space="preserve"> р. № </w:t>
      </w:r>
      <w:r>
        <w:rPr>
          <w:rFonts w:ascii="Times New Roman" w:hAnsi="Times New Roman"/>
          <w:sz w:val="28"/>
          <w:szCs w:val="28"/>
          <w:lang w:val="uk-UA"/>
        </w:rPr>
        <w:t>22-р «Про надання у тимчасове користування частини підвального приміщення</w:t>
      </w:r>
      <w:r w:rsidRPr="00271DEE">
        <w:rPr>
          <w:rFonts w:ascii="Times New Roman" w:hAnsi="Times New Roman"/>
          <w:sz w:val="28"/>
          <w:lang w:val="uk-UA"/>
        </w:rPr>
        <w:t>»</w:t>
      </w:r>
      <w:r>
        <w:rPr>
          <w:rFonts w:ascii="Times New Roman" w:hAnsi="Times New Roman"/>
          <w:sz w:val="28"/>
          <w:lang w:val="uk-UA"/>
        </w:rPr>
        <w:t>.</w:t>
      </w:r>
    </w:p>
    <w:p w14:paraId="476F93D2" w14:textId="77777777" w:rsidR="002B2DB4" w:rsidRDefault="002B2DB4" w:rsidP="002B2DB4">
      <w:pPr>
        <w:keepNext/>
        <w:spacing w:after="0" w:line="240" w:lineRule="auto"/>
        <w:outlineLvl w:val="1"/>
        <w:rPr>
          <w:rFonts w:ascii="Times New Roman" w:hAnsi="Times New Roman"/>
          <w:sz w:val="28"/>
          <w:lang w:val="uk-UA"/>
        </w:rPr>
      </w:pPr>
    </w:p>
    <w:p w14:paraId="31A9D676" w14:textId="604E5346" w:rsidR="002B2DB4" w:rsidRDefault="002B2DB4" w:rsidP="002B2DB4">
      <w:pPr>
        <w:keepNext/>
        <w:spacing w:after="0" w:line="240" w:lineRule="auto"/>
        <w:outlineLvl w:val="1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- від12.07.2023 р. № 24-р «Про затвердження акту приймання-передачі майна Козятинській міській раді»</w:t>
      </w:r>
      <w:r w:rsidR="00F82DCE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та запропонував погодити їх до затвердження</w:t>
      </w:r>
    </w:p>
    <w:p w14:paraId="144205F8" w14:textId="77777777" w:rsidR="002B2DB4" w:rsidRPr="00086AB1" w:rsidRDefault="002B2DB4" w:rsidP="002B2DB4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bCs/>
          <w:sz w:val="28"/>
          <w:szCs w:val="28"/>
          <w:lang w:val="uk-UA"/>
        </w:rPr>
        <w:t>ВИРІШИЛИ:</w:t>
      </w:r>
      <w:r w:rsidRPr="00086AB1">
        <w:rPr>
          <w:rFonts w:ascii="Times New Roman" w:hAnsi="Times New Roman"/>
          <w:sz w:val="28"/>
          <w:szCs w:val="28"/>
          <w:lang w:val="uk-UA"/>
        </w:rPr>
        <w:t>1.</w:t>
      </w:r>
      <w:r w:rsidRPr="00086AB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sz w:val="28"/>
          <w:szCs w:val="28"/>
          <w:lang w:val="uk-UA"/>
        </w:rPr>
        <w:t xml:space="preserve">Погодити </w:t>
      </w:r>
      <w:proofErr w:type="spellStart"/>
      <w:r w:rsidRPr="00086AB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086AB1">
        <w:rPr>
          <w:rFonts w:ascii="Times New Roman" w:hAnsi="Times New Roman"/>
          <w:sz w:val="28"/>
          <w:szCs w:val="28"/>
          <w:lang w:val="uk-UA"/>
        </w:rPr>
        <w:t xml:space="preserve"> рішення «</w:t>
      </w:r>
      <w:r w:rsidRPr="00D372E4">
        <w:rPr>
          <w:rFonts w:ascii="Times New Roman" w:hAnsi="Times New Roman"/>
          <w:iCs/>
          <w:color w:val="393939"/>
          <w:sz w:val="28"/>
          <w:szCs w:val="28"/>
          <w:lang w:val="uk-UA"/>
        </w:rPr>
        <w:t>Про розпорядження голови районно</w:t>
      </w:r>
      <w:r>
        <w:rPr>
          <w:rFonts w:ascii="Times New Roman" w:hAnsi="Times New Roman"/>
          <w:iCs/>
          <w:color w:val="393939"/>
          <w:sz w:val="28"/>
          <w:szCs w:val="28"/>
          <w:lang w:val="uk-UA"/>
        </w:rPr>
        <w:t>ї ради</w:t>
      </w:r>
      <w:r w:rsidRPr="00086AB1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2B2DB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086AB1">
        <w:rPr>
          <w:rFonts w:ascii="Times New Roman" w:hAnsi="Times New Roman"/>
          <w:sz w:val="28"/>
          <w:szCs w:val="28"/>
          <w:lang w:val="uk-UA"/>
        </w:rPr>
        <w:t>екомендувати депутатам підтримати</w:t>
      </w:r>
      <w:r>
        <w:rPr>
          <w:rFonts w:ascii="Times New Roman" w:hAnsi="Times New Roman"/>
          <w:sz w:val="28"/>
          <w:szCs w:val="28"/>
          <w:lang w:val="uk-UA"/>
        </w:rPr>
        <w:t xml:space="preserve"> його.</w:t>
      </w:r>
    </w:p>
    <w:p w14:paraId="43EBAF2B" w14:textId="77777777" w:rsidR="002B2DB4" w:rsidRPr="00086AB1" w:rsidRDefault="002B2DB4" w:rsidP="002B2DB4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43ABE7AD" w14:textId="77777777" w:rsidR="002B2DB4" w:rsidRPr="00086AB1" w:rsidRDefault="002B2DB4" w:rsidP="002B2DB4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086AB1">
        <w:rPr>
          <w:b/>
          <w:bCs/>
          <w:color w:val="000000"/>
          <w:sz w:val="28"/>
          <w:szCs w:val="28"/>
          <w:lang w:val="uk-UA"/>
        </w:rPr>
        <w:t>ГОЛОСУВАЛИ</w:t>
      </w:r>
      <w:r w:rsidRPr="00086AB1">
        <w:rPr>
          <w:color w:val="000000"/>
          <w:sz w:val="28"/>
          <w:szCs w:val="28"/>
          <w:lang w:val="uk-UA"/>
        </w:rPr>
        <w:t xml:space="preserve"> «Одноголосно».</w:t>
      </w:r>
    </w:p>
    <w:p w14:paraId="34E3B6A2" w14:textId="77777777" w:rsidR="002B2DB4" w:rsidRPr="00D372E4" w:rsidRDefault="002B2DB4" w:rsidP="002B2DB4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1EE23614" w14:textId="2B6CB5F0" w:rsidR="002B2DB4" w:rsidRPr="00D372E4" w:rsidRDefault="002B2DB4" w:rsidP="002B2DB4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  <w:r w:rsidRPr="00D372E4">
        <w:rPr>
          <w:rFonts w:ascii="Times New Roman" w:hAnsi="Times New Roman" w:cs="Times New Roman"/>
          <w:bCs w:val="0"/>
          <w:lang w:val="uk-UA"/>
        </w:rPr>
        <w:t xml:space="preserve">Голова  комісії                              </w:t>
      </w:r>
      <w:r w:rsidR="00F82DCE">
        <w:rPr>
          <w:rFonts w:ascii="Times New Roman" w:hAnsi="Times New Roman" w:cs="Times New Roman"/>
          <w:bCs w:val="0"/>
          <w:lang w:val="uk-UA"/>
        </w:rPr>
        <w:t>Ігор ЛАНОВИЙ</w:t>
      </w:r>
    </w:p>
    <w:p w14:paraId="67414CD8" w14:textId="77777777" w:rsidR="002B2DB4" w:rsidRPr="00D372E4" w:rsidRDefault="002B2DB4" w:rsidP="002B2DB4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</w:p>
    <w:p w14:paraId="4F2DE16B" w14:textId="77777777" w:rsidR="002B2DB4" w:rsidRPr="00D372E4" w:rsidRDefault="002B2DB4" w:rsidP="002B2DB4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</w:p>
    <w:p w14:paraId="2E2DB5BE" w14:textId="77777777" w:rsidR="002B2DB4" w:rsidRPr="00D372E4" w:rsidRDefault="002B2DB4" w:rsidP="002B2DB4">
      <w:pPr>
        <w:rPr>
          <w:rFonts w:ascii="Times New Roman" w:hAnsi="Times New Roman"/>
          <w:b/>
          <w:lang w:val="uk-UA"/>
        </w:rPr>
      </w:pPr>
    </w:p>
    <w:p w14:paraId="2AA1F4C5" w14:textId="77777777" w:rsidR="002B2DB4" w:rsidRPr="00086AB1" w:rsidRDefault="002B2DB4" w:rsidP="002B2DB4">
      <w:pPr>
        <w:rPr>
          <w:rFonts w:ascii="Times New Roman" w:hAnsi="Times New Roman"/>
          <w:sz w:val="28"/>
          <w:szCs w:val="28"/>
          <w:lang w:val="uk-UA"/>
        </w:rPr>
      </w:pPr>
    </w:p>
    <w:p w14:paraId="2237ECA1" w14:textId="77777777" w:rsidR="002B2DB4" w:rsidRPr="00086AB1" w:rsidRDefault="002B2DB4" w:rsidP="002B2DB4">
      <w:pPr>
        <w:tabs>
          <w:tab w:val="left" w:pos="0"/>
        </w:tabs>
        <w:ind w:right="635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</w:t>
      </w:r>
      <w:bookmarkStart w:id="0" w:name="_GoBack"/>
      <w:bookmarkEnd w:id="0"/>
    </w:p>
    <w:sectPr w:rsidR="002B2DB4" w:rsidRPr="00086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606CF4"/>
    <w:multiLevelType w:val="hybridMultilevel"/>
    <w:tmpl w:val="C4A4551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DB4"/>
    <w:rsid w:val="002B2DB4"/>
    <w:rsid w:val="00B5050B"/>
    <w:rsid w:val="00F8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2CCBC"/>
  <w15:chartTrackingRefBased/>
  <w15:docId w15:val="{55800B29-7C58-4ADC-B445-8987D7E8B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DB4"/>
    <w:pPr>
      <w:spacing w:after="200" w:line="276" w:lineRule="auto"/>
    </w:pPr>
    <w:rPr>
      <w:rFonts w:ascii="Calibri" w:eastAsia="Times New Roman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2B2DB4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6"/>
      <w:szCs w:val="20"/>
      <w:lang w:eastAsia="uk-UA"/>
    </w:rPr>
  </w:style>
  <w:style w:type="paragraph" w:styleId="2">
    <w:name w:val="heading 2"/>
    <w:basedOn w:val="a"/>
    <w:next w:val="a"/>
    <w:link w:val="20"/>
    <w:qFormat/>
    <w:rsid w:val="002B2DB4"/>
    <w:pPr>
      <w:keepNext/>
      <w:spacing w:after="0" w:line="240" w:lineRule="auto"/>
      <w:jc w:val="center"/>
      <w:outlineLvl w:val="1"/>
    </w:pPr>
    <w:rPr>
      <w:rFonts w:ascii="Times New Roman" w:hAnsi="Times New Roman"/>
      <w:sz w:val="32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2DB4"/>
    <w:rPr>
      <w:rFonts w:ascii="Times New Roman" w:eastAsia="Times New Roman" w:hAnsi="Times New Roman" w:cs="Times New Roman"/>
      <w:b/>
      <w:sz w:val="36"/>
      <w:szCs w:val="20"/>
      <w:lang w:val="ru-RU" w:eastAsia="uk-UA"/>
    </w:rPr>
  </w:style>
  <w:style w:type="character" w:customStyle="1" w:styleId="20">
    <w:name w:val="Заголовок 2 Знак"/>
    <w:basedOn w:val="a0"/>
    <w:link w:val="2"/>
    <w:rsid w:val="002B2DB4"/>
    <w:rPr>
      <w:rFonts w:ascii="Times New Roman" w:eastAsia="Times New Roman" w:hAnsi="Times New Roman" w:cs="Times New Roman"/>
      <w:sz w:val="32"/>
      <w:szCs w:val="20"/>
      <w:lang w:val="ru-RU" w:eastAsia="uk-UA"/>
    </w:rPr>
  </w:style>
  <w:style w:type="paragraph" w:styleId="a3">
    <w:name w:val="List Paragraph"/>
    <w:basedOn w:val="a"/>
    <w:uiPriority w:val="34"/>
    <w:qFormat/>
    <w:rsid w:val="002B2DB4"/>
    <w:pPr>
      <w:ind w:left="720"/>
      <w:contextualSpacing/>
    </w:pPr>
  </w:style>
  <w:style w:type="paragraph" w:styleId="a4">
    <w:name w:val="Normal (Web)"/>
    <w:basedOn w:val="a"/>
    <w:rsid w:val="002B2D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5">
    <w:name w:val="Стиль"/>
    <w:rsid w:val="002B2D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1">
    <w:name w:val="Заголовок №2_"/>
    <w:basedOn w:val="a0"/>
    <w:link w:val="22"/>
    <w:locked/>
    <w:rsid w:val="002B2DB4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B2DB4"/>
    <w:pPr>
      <w:widowControl w:val="0"/>
      <w:shd w:val="clear" w:color="auto" w:fill="FFFFFF"/>
      <w:spacing w:before="60" w:after="42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val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BB850-0531-47C1-B46B-01F24A7B1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3</cp:revision>
  <cp:lastPrinted>2024-01-16T07:43:00Z</cp:lastPrinted>
  <dcterms:created xsi:type="dcterms:W3CDTF">2024-01-15T10:09:00Z</dcterms:created>
  <dcterms:modified xsi:type="dcterms:W3CDTF">2024-01-16T07:44:00Z</dcterms:modified>
</cp:coreProperties>
</file>